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МУНИЦИПАЛЬНОЛЬНОЕ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ОБРАЗОВАТЕЛЬНОЕ УЧРЕЖДЕНИЕ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«ДЕТСКИЙ САД КОМБИНИРОВАННОГО ВИДА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«РОСИНКА»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ГОРОДА БАЛАШОВА САРАТОВСКОЙ ОБЛАСТИ»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sz w:val="36"/>
          <w:szCs w:val="36"/>
        </w:rPr>
      </w:pP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>
        <w:rPr>
          <w:rFonts w:eastAsiaTheme="minorHAnsi"/>
          <w:b/>
          <w:bCs/>
          <w:i/>
          <w:iCs/>
          <w:sz w:val="52"/>
          <w:szCs w:val="52"/>
        </w:rPr>
        <w:t>ПОЛОЖЕНИЕ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>
        <w:rPr>
          <w:rFonts w:eastAsiaTheme="minorHAnsi"/>
          <w:b/>
          <w:bCs/>
          <w:i/>
          <w:iCs/>
          <w:sz w:val="52"/>
          <w:szCs w:val="52"/>
        </w:rPr>
        <w:t xml:space="preserve">О ПРОФСОЮЗНОЙ </w:t>
      </w:r>
    </w:p>
    <w:p w:rsidR="00185441" w:rsidRP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>
        <w:rPr>
          <w:rFonts w:eastAsiaTheme="minorHAnsi"/>
          <w:b/>
          <w:bCs/>
          <w:i/>
          <w:iCs/>
          <w:sz w:val="52"/>
          <w:szCs w:val="52"/>
        </w:rPr>
        <w:t xml:space="preserve">ОРГАНИЗАЦИИ </w:t>
      </w:r>
      <w:r w:rsidRPr="00185441">
        <w:rPr>
          <w:rFonts w:eastAsiaTheme="minorHAnsi"/>
          <w:b/>
          <w:bCs/>
          <w:i/>
          <w:iCs/>
          <w:sz w:val="52"/>
          <w:szCs w:val="52"/>
        </w:rPr>
        <w:t>МУНИЦИПАЛЬНОЛЬНОЕ</w:t>
      </w:r>
    </w:p>
    <w:p w:rsidR="00185441" w:rsidRP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 w:rsidRPr="00185441">
        <w:rPr>
          <w:rFonts w:eastAsiaTheme="minorHAnsi"/>
          <w:b/>
          <w:bCs/>
          <w:i/>
          <w:iCs/>
          <w:sz w:val="52"/>
          <w:szCs w:val="52"/>
        </w:rPr>
        <w:t>ОБРАЗОВАТЕЛЬНОЕ УЧРЕЖДЕНИЕ</w:t>
      </w:r>
    </w:p>
    <w:p w:rsidR="00185441" w:rsidRP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 w:rsidRPr="00185441">
        <w:rPr>
          <w:rFonts w:eastAsiaTheme="minorHAnsi"/>
          <w:b/>
          <w:bCs/>
          <w:i/>
          <w:iCs/>
          <w:sz w:val="52"/>
          <w:szCs w:val="52"/>
        </w:rPr>
        <w:t>«ДЕТСКИЙ САД КОМБИНИРОВАННОГО ВИДА</w:t>
      </w:r>
    </w:p>
    <w:p w:rsidR="00185441" w:rsidRP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 w:rsidRPr="00185441">
        <w:rPr>
          <w:rFonts w:eastAsiaTheme="minorHAnsi"/>
          <w:b/>
          <w:bCs/>
          <w:i/>
          <w:iCs/>
          <w:sz w:val="52"/>
          <w:szCs w:val="52"/>
        </w:rPr>
        <w:t>«РОСИНКА»</w:t>
      </w:r>
    </w:p>
    <w:p w:rsidR="00185441" w:rsidRDefault="00185441" w:rsidP="00185441">
      <w:pPr>
        <w:widowControl/>
        <w:adjustRightInd w:val="0"/>
        <w:jc w:val="center"/>
        <w:rPr>
          <w:rFonts w:eastAsiaTheme="minorHAnsi"/>
          <w:b/>
          <w:bCs/>
          <w:i/>
          <w:iCs/>
          <w:sz w:val="52"/>
          <w:szCs w:val="52"/>
        </w:rPr>
      </w:pPr>
      <w:r w:rsidRPr="00185441">
        <w:rPr>
          <w:rFonts w:eastAsiaTheme="minorHAnsi"/>
          <w:b/>
          <w:bCs/>
          <w:i/>
          <w:iCs/>
          <w:sz w:val="52"/>
          <w:szCs w:val="52"/>
        </w:rPr>
        <w:t>ГОРОДА БАЛАШОВА САРАТОВСКОЙ ОБЛАСТИ»</w:t>
      </w:r>
    </w:p>
    <w:p w:rsidR="00185441" w:rsidRDefault="00185441" w:rsidP="00185441">
      <w:pPr>
        <w:widowControl/>
        <w:adjustRightInd w:val="0"/>
        <w:spacing w:line="360" w:lineRule="auto"/>
        <w:jc w:val="center"/>
      </w:pPr>
    </w:p>
    <w:p w:rsidR="00185441" w:rsidRDefault="00185441">
      <w:pPr>
        <w:rPr>
          <w:b/>
          <w:bCs/>
          <w:sz w:val="28"/>
          <w:szCs w:val="28"/>
        </w:rPr>
      </w:pPr>
      <w:r>
        <w:br w:type="page"/>
      </w:r>
    </w:p>
    <w:p w:rsidR="00185441" w:rsidRDefault="00185441" w:rsidP="00185441">
      <w:pPr>
        <w:pStyle w:val="Heading1"/>
        <w:tabs>
          <w:tab w:val="left" w:pos="383"/>
        </w:tabs>
        <w:spacing w:before="76" w:line="320" w:lineRule="exact"/>
        <w:ind w:firstLine="0"/>
        <w:jc w:val="right"/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383"/>
        </w:tabs>
        <w:spacing w:before="76" w:line="320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599"/>
        </w:tabs>
        <w:ind w:right="114"/>
        <w:rPr>
          <w:sz w:val="28"/>
        </w:rPr>
      </w:pPr>
      <w:r>
        <w:rPr>
          <w:sz w:val="28"/>
        </w:rPr>
        <w:t>Настоящее положение регулирует деятельность Первичной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учреждения</w:t>
      </w:r>
    </w:p>
    <w:p w:rsidR="00E1158E" w:rsidRDefault="00963349">
      <w:pPr>
        <w:pStyle w:val="a3"/>
        <w:spacing w:line="321" w:lineRule="exact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комбинированного вида Росинка» города Балашова Саратовской области »</w:t>
      </w:r>
      <w:r>
        <w:rPr>
          <w:spacing w:val="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Учреждение).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87"/>
        </w:tabs>
        <w:ind w:right="106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Pr="00963349">
        <w:rPr>
          <w:sz w:val="28"/>
          <w:szCs w:val="28"/>
        </w:rPr>
        <w:t>«Детский</w:t>
      </w:r>
      <w:r w:rsidRPr="00963349">
        <w:rPr>
          <w:spacing w:val="-2"/>
          <w:sz w:val="28"/>
          <w:szCs w:val="28"/>
        </w:rPr>
        <w:t xml:space="preserve"> </w:t>
      </w:r>
      <w:r w:rsidRPr="00963349">
        <w:rPr>
          <w:sz w:val="28"/>
          <w:szCs w:val="28"/>
        </w:rPr>
        <w:t>сад</w:t>
      </w:r>
      <w:r w:rsidRPr="00963349">
        <w:rPr>
          <w:spacing w:val="-1"/>
          <w:sz w:val="28"/>
          <w:szCs w:val="28"/>
        </w:rPr>
        <w:t xml:space="preserve"> </w:t>
      </w:r>
      <w:r w:rsidRPr="00963349">
        <w:rPr>
          <w:sz w:val="28"/>
          <w:szCs w:val="28"/>
        </w:rPr>
        <w:t>комбинированного вида Росинка» города Балашова Саратовской области »</w:t>
      </w:r>
      <w:r w:rsidRPr="0096334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собрания и на основании постановления Президиума РАК от</w:t>
      </w:r>
      <w:r>
        <w:rPr>
          <w:spacing w:val="1"/>
          <w:sz w:val="28"/>
        </w:rPr>
        <w:t xml:space="preserve"> </w:t>
      </w:r>
      <w:r>
        <w:rPr>
          <w:sz w:val="28"/>
        </w:rPr>
        <w:t>31.10.2005 г.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55"/>
        </w:tabs>
        <w:ind w:right="105"/>
        <w:rPr>
          <w:sz w:val="28"/>
        </w:rPr>
      </w:pP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595"/>
        </w:tabs>
        <w:spacing w:line="322" w:lineRule="exact"/>
        <w:ind w:left="594" w:hanging="493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форма: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34"/>
        </w:tabs>
        <w:ind w:right="11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61"/>
        </w:tabs>
        <w:ind w:right="108"/>
        <w:rPr>
          <w:sz w:val="28"/>
        </w:rPr>
      </w:pPr>
      <w:r>
        <w:rPr>
          <w:sz w:val="28"/>
        </w:rPr>
        <w:t>Профсоюзная организация может осуществлять 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09"/>
        </w:tabs>
        <w:ind w:right="111" w:firstLine="69"/>
        <w:rPr>
          <w:sz w:val="28"/>
        </w:rPr>
      </w:pPr>
      <w:r>
        <w:rPr>
          <w:sz w:val="28"/>
        </w:rPr>
        <w:t>В соответствии с Уставом Профсоюза в профсоюзной организации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двойное членство в профсоюзах. Член Профсоюза, состоящий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профсоюзном учете в первичной профсоюзной организации Учреждения,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56"/>
        </w:tabs>
        <w:ind w:right="109"/>
        <w:rPr>
          <w:sz w:val="28"/>
        </w:rPr>
      </w:pPr>
      <w:proofErr w:type="gramStart"/>
      <w:r>
        <w:rPr>
          <w:sz w:val="28"/>
        </w:rPr>
        <w:t>Профсоюзная организация организует учет и сохранность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профсоюзной организации в течение отчетного периода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первичной 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E1158E" w:rsidRDefault="00963349">
      <w:pPr>
        <w:pStyle w:val="a4"/>
        <w:numPr>
          <w:ilvl w:val="1"/>
          <w:numId w:val="2"/>
        </w:numPr>
        <w:tabs>
          <w:tab w:val="left" w:pos="1086"/>
        </w:tabs>
        <w:ind w:right="108" w:firstLine="69"/>
        <w:rPr>
          <w:sz w:val="28"/>
        </w:rPr>
      </w:pP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комитета:</w:t>
      </w:r>
      <w:r>
        <w:rPr>
          <w:spacing w:val="1"/>
          <w:sz w:val="28"/>
        </w:rPr>
        <w:t xml:space="preserve"> </w:t>
      </w:r>
      <w:r>
        <w:rPr>
          <w:sz w:val="28"/>
        </w:rPr>
        <w:t>412316, Саратовская обл.,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Балашов,</w:t>
      </w:r>
      <w:r>
        <w:rPr>
          <w:spacing w:val="1"/>
          <w:sz w:val="28"/>
        </w:rPr>
        <w:t xml:space="preserve"> 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Красина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96,</w:t>
      </w:r>
      <w:r>
        <w:rPr>
          <w:spacing w:val="-1"/>
          <w:sz w:val="28"/>
        </w:rPr>
        <w:t xml:space="preserve"> </w:t>
      </w:r>
      <w:r>
        <w:rPr>
          <w:sz w:val="28"/>
        </w:rPr>
        <w:t>тел.: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(84545)</w:t>
      </w:r>
      <w:r>
        <w:rPr>
          <w:spacing w:val="-3"/>
          <w:sz w:val="28"/>
        </w:rPr>
        <w:t xml:space="preserve"> </w:t>
      </w:r>
      <w:r>
        <w:rPr>
          <w:sz w:val="28"/>
        </w:rPr>
        <w:t>4-00-74</w:t>
      </w:r>
    </w:p>
    <w:p w:rsidR="00E1158E" w:rsidRDefault="00E1158E">
      <w:pPr>
        <w:pStyle w:val="a3"/>
        <w:spacing w:before="5"/>
        <w:ind w:left="0"/>
        <w:jc w:val="left"/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383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64"/>
        </w:tabs>
        <w:spacing w:line="319" w:lineRule="exact"/>
        <w:ind w:left="663" w:hanging="493"/>
        <w:rPr>
          <w:sz w:val="28"/>
        </w:rPr>
      </w:pP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52"/>
        </w:tabs>
        <w:ind w:right="111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E1158E">
      <w:pPr>
        <w:jc w:val="both"/>
        <w:rPr>
          <w:sz w:val="28"/>
        </w:rPr>
        <w:sectPr w:rsidR="00E1158E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E1158E" w:rsidRDefault="00963349">
      <w:pPr>
        <w:pStyle w:val="a4"/>
        <w:numPr>
          <w:ilvl w:val="0"/>
          <w:numId w:val="1"/>
        </w:numPr>
        <w:tabs>
          <w:tab w:val="left" w:pos="273"/>
        </w:tabs>
        <w:spacing w:before="67" w:line="242" w:lineRule="auto"/>
        <w:ind w:right="107" w:firstLine="0"/>
        <w:rPr>
          <w:sz w:val="28"/>
        </w:rPr>
      </w:pPr>
      <w:r>
        <w:rPr>
          <w:sz w:val="28"/>
        </w:rPr>
        <w:lastRenderedPageBreak/>
        <w:t xml:space="preserve">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законодательства о труде и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14"/>
        </w:tabs>
        <w:ind w:right="114" w:firstLine="0"/>
        <w:rPr>
          <w:sz w:val="28"/>
        </w:rPr>
      </w:pPr>
      <w:r>
        <w:rPr>
          <w:sz w:val="28"/>
        </w:rPr>
        <w:t>улучшение материального положения, укрепление здоровья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38"/>
        </w:tabs>
        <w:ind w:right="113" w:firstLine="0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 Профсоюзом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уставных 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83"/>
        </w:tabs>
        <w:ind w:right="112" w:firstLine="0"/>
        <w:rPr>
          <w:sz w:val="28"/>
        </w:rPr>
      </w:pPr>
      <w:r>
        <w:rPr>
          <w:sz w:val="28"/>
        </w:rPr>
        <w:t>организация приема в Профсоюз и учет членов Профсоюза,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95"/>
        </w:tabs>
        <w:ind w:right="11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64"/>
        </w:tabs>
        <w:spacing w:line="321" w:lineRule="exact"/>
        <w:ind w:left="663" w:hanging="493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организация: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26"/>
        </w:tabs>
        <w:ind w:right="113" w:firstLine="69"/>
        <w:rPr>
          <w:sz w:val="28"/>
        </w:rPr>
      </w:pP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реализации;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34"/>
        </w:tabs>
        <w:ind w:right="106" w:firstLine="0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50"/>
        </w:tabs>
        <w:ind w:right="104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24"/>
        </w:tabs>
        <w:ind w:right="114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73"/>
        </w:tabs>
        <w:ind w:right="114" w:firstLine="0"/>
        <w:rPr>
          <w:sz w:val="28"/>
        </w:rPr>
      </w:pPr>
      <w:r>
        <w:rPr>
          <w:sz w:val="28"/>
        </w:rPr>
        <w:t>участвует в урегулировании коллективных трудовых споров (конфликтов)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 РФ;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45"/>
        </w:tabs>
        <w:ind w:right="11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 споры;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98"/>
        </w:tabs>
        <w:ind w:right="114" w:firstLine="69"/>
        <w:rPr>
          <w:sz w:val="28"/>
        </w:rPr>
      </w:pPr>
      <w:r>
        <w:rPr>
          <w:sz w:val="28"/>
        </w:rPr>
        <w:t>участвует в избирательных компаниях в соответствии с федеральным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 выборах;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554"/>
        </w:tabs>
        <w:ind w:right="11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Профсоюза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коллективных акций;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88"/>
        </w:tabs>
        <w:ind w:right="112" w:firstLine="0"/>
        <w:rPr>
          <w:sz w:val="28"/>
        </w:rPr>
      </w:pP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Профсоюза</w:t>
      </w:r>
      <w:proofErr w:type="gramEnd"/>
      <w:r>
        <w:rPr>
          <w:sz w:val="28"/>
        </w:rPr>
        <w:t>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64"/>
        </w:tabs>
        <w:ind w:right="109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26"/>
        </w:tabs>
        <w:ind w:right="111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E1158E" w:rsidRDefault="00E1158E">
      <w:pPr>
        <w:pStyle w:val="a3"/>
        <w:spacing w:before="3"/>
        <w:ind w:left="0"/>
        <w:jc w:val="left"/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453"/>
        </w:tabs>
        <w:ind w:left="452" w:hanging="282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55"/>
        </w:tabs>
        <w:ind w:right="107"/>
        <w:rPr>
          <w:sz w:val="28"/>
        </w:rPr>
      </w:pP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 структуры. В первичной профсоюзной организации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 профсоюзные группы, вводиться, по мере необходимости,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звенья.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6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3"/>
        <w:spacing w:before="67"/>
        <w:ind w:right="112"/>
      </w:pPr>
      <w:r>
        <w:lastRenderedPageBreak/>
        <w:t>определяется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956"/>
        </w:tabs>
        <w:spacing w:before="2"/>
        <w:ind w:right="113" w:firstLine="69"/>
        <w:rPr>
          <w:sz w:val="28"/>
        </w:rPr>
      </w:pP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60"/>
        </w:tabs>
        <w:ind w:right="1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вступающего в профсоюз, прием может быть осуществлен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профсоюзного комитета или собрании профсоюзной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с заявлением о вступлении в Профсоюз вступающий подает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в администрацию Учреждения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 членского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Принятому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 Профсоюза.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35"/>
        </w:tabs>
        <w:spacing w:before="1"/>
        <w:ind w:right="113"/>
        <w:rPr>
          <w:sz w:val="28"/>
        </w:rPr>
      </w:pP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49"/>
        </w:tabs>
        <w:ind w:right="105"/>
        <w:rPr>
          <w:sz w:val="28"/>
        </w:rPr>
      </w:pPr>
      <w:r>
        <w:rPr>
          <w:sz w:val="28"/>
        </w:rPr>
        <w:t>Член Профсоюза вправе свободно выйти из Профсоюза путем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заявления в профсоюзную организацию. Дата 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Выбывающий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взноса.</w:t>
      </w:r>
      <w:proofErr w:type="gramEnd"/>
    </w:p>
    <w:p w:rsidR="00E1158E" w:rsidRDefault="00963349">
      <w:pPr>
        <w:pStyle w:val="a4"/>
        <w:numPr>
          <w:ilvl w:val="1"/>
          <w:numId w:val="2"/>
        </w:numPr>
        <w:tabs>
          <w:tab w:val="left" w:pos="712"/>
        </w:tabs>
        <w:ind w:right="106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30"/>
        </w:tabs>
        <w:ind w:right="105"/>
        <w:rPr>
          <w:sz w:val="28"/>
        </w:rPr>
      </w:pPr>
      <w:r>
        <w:rPr>
          <w:sz w:val="28"/>
        </w:rPr>
        <w:t>Учет членов Профсоюза в профсоюзной организации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 в Профсоюз, должности, порядка уплаты профсоюзного взноса,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поучетной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06"/>
        </w:tabs>
        <w:spacing w:before="1"/>
        <w:ind w:right="105"/>
        <w:rPr>
          <w:sz w:val="28"/>
        </w:rPr>
      </w:pPr>
      <w:r>
        <w:rPr>
          <w:sz w:val="28"/>
        </w:rPr>
        <w:t>Профсоюзные взносы взимаются в форме безналичной уплаты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Профсоюза.</w:t>
      </w:r>
    </w:p>
    <w:p w:rsidR="00E1158E" w:rsidRDefault="00963349">
      <w:pPr>
        <w:pStyle w:val="Heading1"/>
        <w:numPr>
          <w:ilvl w:val="0"/>
          <w:numId w:val="2"/>
        </w:numPr>
        <w:tabs>
          <w:tab w:val="left" w:pos="383"/>
        </w:tabs>
        <w:spacing w:before="3" w:line="321" w:lineRule="exact"/>
        <w:jc w:val="both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21"/>
        </w:tabs>
        <w:ind w:right="110"/>
        <w:rPr>
          <w:sz w:val="28"/>
        </w:rPr>
      </w:pPr>
      <w:proofErr w:type="gramStart"/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87"/>
        </w:tabs>
        <w:ind w:right="105" w:firstLine="0"/>
        <w:rPr>
          <w:sz w:val="28"/>
        </w:rPr>
      </w:pPr>
      <w:r>
        <w:rPr>
          <w:sz w:val="28"/>
        </w:rPr>
        <w:t>пользоваться дополнительными льготами и преимуществами, если таковые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 коллективным договором и 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4"/>
        <w:numPr>
          <w:ilvl w:val="0"/>
          <w:numId w:val="1"/>
        </w:numPr>
        <w:tabs>
          <w:tab w:val="left" w:pos="278"/>
        </w:tabs>
        <w:spacing w:before="67" w:line="242" w:lineRule="auto"/>
        <w:ind w:right="105" w:firstLine="0"/>
        <w:rPr>
          <w:sz w:val="28"/>
        </w:rPr>
      </w:pPr>
      <w:r>
        <w:rPr>
          <w:sz w:val="28"/>
        </w:rPr>
        <w:lastRenderedPageBreak/>
        <w:t>получать премии и иные поощрения из профсоюзного бюджета за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 деятельности.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595"/>
        </w:tabs>
        <w:spacing w:line="317" w:lineRule="exact"/>
        <w:ind w:left="594" w:hanging="493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4"/>
          <w:sz w:val="28"/>
        </w:rPr>
        <w:t xml:space="preserve"> </w:t>
      </w:r>
      <w:r>
        <w:rPr>
          <w:sz w:val="28"/>
        </w:rPr>
        <w:t>несут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обязанности: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16"/>
        </w:tabs>
        <w:ind w:right="106" w:firstLine="0"/>
        <w:rPr>
          <w:sz w:val="28"/>
        </w:rPr>
      </w:pPr>
      <w:r>
        <w:rPr>
          <w:sz w:val="28"/>
        </w:rPr>
        <w:t>содействовать выполнению решений профсоюзных собраний и профкома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19"/>
        </w:tabs>
        <w:ind w:right="106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и соглашениями, заключенными соответствующими выборными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вышестоящих территориальных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62"/>
        </w:tabs>
        <w:ind w:right="107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избрания делегатом;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солидарность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прав.</w:t>
      </w:r>
    </w:p>
    <w:p w:rsidR="00E1158E" w:rsidRDefault="00E1158E">
      <w:pPr>
        <w:pStyle w:val="a3"/>
        <w:spacing w:before="4"/>
        <w:ind w:left="0"/>
        <w:jc w:val="left"/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383"/>
        </w:tabs>
        <w:spacing w:line="321" w:lineRule="exact"/>
        <w:jc w:val="both"/>
      </w:pPr>
      <w:r>
        <w:t>Руководство</w:t>
      </w:r>
      <w:r>
        <w:rPr>
          <w:spacing w:val="-4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организацией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75"/>
        </w:tabs>
        <w:ind w:right="106"/>
        <w:rPr>
          <w:sz w:val="28"/>
        </w:rPr>
      </w:pP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Профсоюза: - утверждает Положение о первичной профсоюзной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 изменения и дополнения, вносимые в него; - согласовывает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решение о создании, реорганизации или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02"/>
        </w:tabs>
        <w:ind w:right="111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04"/>
        </w:tabs>
        <w:ind w:right="109" w:firstLine="0"/>
        <w:rPr>
          <w:sz w:val="28"/>
        </w:rPr>
      </w:pPr>
      <w:r>
        <w:rPr>
          <w:sz w:val="28"/>
        </w:rPr>
        <w:t>устанавливает общие сроки проведения отчетно-выборного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45"/>
        </w:tabs>
        <w:ind w:right="109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00"/>
        </w:tabs>
        <w:ind w:right="115" w:firstLine="69"/>
        <w:rPr>
          <w:sz w:val="28"/>
        </w:rPr>
      </w:pPr>
      <w:r>
        <w:rPr>
          <w:sz w:val="28"/>
        </w:rPr>
        <w:t>Руководство профсоюзной организацией осуществляется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самоуправления.</w:t>
      </w:r>
    </w:p>
    <w:p w:rsidR="00E1158E" w:rsidRDefault="00E1158E">
      <w:pPr>
        <w:pStyle w:val="a3"/>
        <w:spacing w:before="4"/>
        <w:ind w:left="0"/>
        <w:jc w:val="left"/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383"/>
        </w:tabs>
        <w:jc w:val="both"/>
      </w:pPr>
      <w:r>
        <w:t>Органы</w:t>
      </w:r>
      <w:r>
        <w:rPr>
          <w:spacing w:val="-3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44"/>
        </w:tabs>
        <w:ind w:right="105"/>
        <w:rPr>
          <w:sz w:val="28"/>
        </w:rPr>
      </w:pPr>
      <w:r>
        <w:rPr>
          <w:sz w:val="28"/>
        </w:rPr>
        <w:t>Органами профсоюзной организации являются профсоюзное 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(профком),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ревизионная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04"/>
        </w:tabs>
        <w:ind w:right="111"/>
        <w:rPr>
          <w:sz w:val="28"/>
        </w:rPr>
      </w:pP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собранием.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64"/>
        </w:tabs>
        <w:ind w:right="115" w:firstLine="69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64"/>
        </w:tabs>
        <w:spacing w:line="321" w:lineRule="exact"/>
        <w:ind w:left="663" w:hanging="493"/>
        <w:rPr>
          <w:sz w:val="28"/>
        </w:rPr>
      </w:pPr>
      <w:r>
        <w:rPr>
          <w:sz w:val="28"/>
        </w:rPr>
        <w:t>Собрание: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73"/>
        </w:tabs>
        <w:ind w:right="116" w:firstLine="0"/>
        <w:rPr>
          <w:sz w:val="28"/>
        </w:rPr>
      </w:pPr>
      <w:r>
        <w:rPr>
          <w:sz w:val="28"/>
        </w:rPr>
        <w:t>принимает положение о первичной профсоюзной организации 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57"/>
        </w:tabs>
        <w:spacing w:line="242" w:lineRule="auto"/>
        <w:ind w:right="108" w:firstLine="69"/>
        <w:rPr>
          <w:sz w:val="28"/>
        </w:rPr>
      </w:pPr>
      <w:r>
        <w:rPr>
          <w:sz w:val="28"/>
        </w:rPr>
        <w:t>определяет и реализует основные направления деятельности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 уставных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62"/>
        </w:tabs>
        <w:ind w:right="107" w:firstLine="69"/>
        <w:rPr>
          <w:sz w:val="28"/>
        </w:rPr>
      </w:pPr>
      <w:r>
        <w:rPr>
          <w:sz w:val="28"/>
        </w:rPr>
        <w:t>принимает решение о выдвижении коллективных требований,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участии в профсоюзных акциях по защите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трудовых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35"/>
        </w:tabs>
        <w:spacing w:line="321" w:lineRule="exact"/>
        <w:ind w:left="334" w:hanging="164"/>
        <w:rPr>
          <w:sz w:val="28"/>
        </w:rPr>
      </w:pPr>
      <w:r>
        <w:rPr>
          <w:sz w:val="28"/>
        </w:rPr>
        <w:t>заслушивает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дает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заслушивает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ревизионной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4"/>
        <w:numPr>
          <w:ilvl w:val="0"/>
          <w:numId w:val="1"/>
        </w:numPr>
        <w:tabs>
          <w:tab w:val="left" w:pos="266"/>
        </w:tabs>
        <w:spacing w:before="67"/>
        <w:ind w:left="265" w:hanging="164"/>
        <w:rPr>
          <w:sz w:val="28"/>
        </w:rPr>
      </w:pPr>
      <w:r>
        <w:rPr>
          <w:sz w:val="28"/>
        </w:rPr>
        <w:lastRenderedPageBreak/>
        <w:t>избирает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68"/>
        </w:tabs>
        <w:spacing w:before="2"/>
        <w:ind w:right="108" w:firstLine="0"/>
        <w:rPr>
          <w:sz w:val="28"/>
        </w:rPr>
      </w:pPr>
      <w:r>
        <w:rPr>
          <w:sz w:val="28"/>
        </w:rPr>
        <w:t>избирает казначея профсоюзной организации; - утверждает количественный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07"/>
        </w:tabs>
        <w:ind w:right="111" w:firstLine="69"/>
        <w:rPr>
          <w:sz w:val="28"/>
        </w:rPr>
      </w:pP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конференцию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своихпредставителей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комитета (совета)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46"/>
        </w:tabs>
        <w:spacing w:before="1"/>
        <w:ind w:right="113" w:firstLine="6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профсоюзной организации в установленном Уставом Профсоюза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смету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28"/>
        </w:tabs>
        <w:ind w:right="106" w:firstLine="0"/>
        <w:rPr>
          <w:sz w:val="28"/>
        </w:rPr>
      </w:pPr>
      <w:r>
        <w:rPr>
          <w:sz w:val="28"/>
        </w:rPr>
        <w:t>решает другие вопросы в соответствии с уставными целями 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87"/>
        </w:tabs>
        <w:spacing w:before="1"/>
        <w:ind w:right="114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комитету.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95"/>
        </w:tabs>
        <w:ind w:right="113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92"/>
        </w:tabs>
        <w:ind w:right="105"/>
        <w:rPr>
          <w:sz w:val="28"/>
        </w:rPr>
      </w:pPr>
      <w:r>
        <w:rPr>
          <w:sz w:val="28"/>
        </w:rPr>
        <w:t>Профсоюзное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 комитетом и проводится по мере необходимости, но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комитетом.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 устанавливается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собранием.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27"/>
        </w:tabs>
        <w:ind w:right="112"/>
        <w:rPr>
          <w:sz w:val="28"/>
        </w:rPr>
      </w:pP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1/3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 состоящих на учете в профсоюзной организации, 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сообщается членам Профсоюза не менее чем за 7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95"/>
        </w:tabs>
        <w:ind w:right="106" w:firstLine="69"/>
        <w:rPr>
          <w:sz w:val="28"/>
        </w:rPr>
      </w:pPr>
      <w:r>
        <w:rPr>
          <w:sz w:val="28"/>
        </w:rPr>
        <w:t>Отчетно-выборное профсоюзное собрание проводится не реже 1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03"/>
        </w:tabs>
        <w:spacing w:before="1"/>
        <w:ind w:right="114"/>
        <w:rPr>
          <w:sz w:val="28"/>
        </w:rPr>
      </w:pPr>
      <w:r>
        <w:rPr>
          <w:sz w:val="28"/>
        </w:rPr>
        <w:t>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собраниями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03"/>
        </w:tabs>
        <w:spacing w:line="321" w:lineRule="exact"/>
        <w:ind w:left="802" w:hanging="632"/>
        <w:rPr>
          <w:sz w:val="28"/>
        </w:rPr>
      </w:pPr>
      <w:r>
        <w:rPr>
          <w:sz w:val="28"/>
        </w:rPr>
        <w:t>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(профком):</w:t>
      </w:r>
    </w:p>
    <w:p w:rsidR="00E1158E" w:rsidRDefault="00963349">
      <w:pPr>
        <w:pStyle w:val="a3"/>
        <w:ind w:right="113" w:firstLine="69"/>
      </w:pP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собраниями;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60"/>
        </w:tabs>
        <w:ind w:right="108" w:firstLine="0"/>
        <w:rPr>
          <w:sz w:val="28"/>
        </w:rPr>
      </w:pPr>
      <w:r>
        <w:rPr>
          <w:sz w:val="28"/>
        </w:rPr>
        <w:t>выражает,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Учреждения (уполномоченными лицами), а также в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50"/>
        </w:tabs>
        <w:ind w:right="106" w:firstLine="0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имени</w:t>
      </w:r>
      <w:r>
        <w:rPr>
          <w:spacing w:val="6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64"/>
          <w:sz w:val="28"/>
        </w:rPr>
        <w:t xml:space="preserve"> </w:t>
      </w:r>
      <w:r>
        <w:rPr>
          <w:sz w:val="28"/>
        </w:rPr>
        <w:t>коллективного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3"/>
        <w:spacing w:before="67" w:line="242" w:lineRule="auto"/>
        <w:ind w:right="105"/>
      </w:pPr>
      <w:r>
        <w:lastRenderedPageBreak/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РФ;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55"/>
        </w:tabs>
        <w:ind w:right="105" w:firstLine="0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обсуждение;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14"/>
        </w:tabs>
        <w:ind w:right="108" w:firstLine="0"/>
        <w:rPr>
          <w:sz w:val="28"/>
        </w:rPr>
      </w:pPr>
      <w:r>
        <w:rPr>
          <w:sz w:val="28"/>
        </w:rPr>
        <w:t>совместно с администрацией Учреждения (уполномоченными лицами) 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переговорах;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47"/>
        </w:tabs>
        <w:ind w:right="107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пикетирования,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525"/>
        </w:tabs>
        <w:ind w:right="107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97"/>
        </w:tabs>
        <w:ind w:right="112" w:firstLine="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в Учреждении законодательства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труде.</w:t>
      </w:r>
      <w:r>
        <w:rPr>
          <w:spacing w:val="33"/>
          <w:sz w:val="28"/>
        </w:rPr>
        <w:t xml:space="preserve"> </w:t>
      </w:r>
      <w:r>
        <w:rPr>
          <w:sz w:val="28"/>
        </w:rPr>
        <w:t>Профком</w:t>
      </w:r>
      <w:r>
        <w:rPr>
          <w:spacing w:val="3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требовать,</w:t>
      </w:r>
      <w:r>
        <w:rPr>
          <w:spacing w:val="33"/>
          <w:sz w:val="28"/>
        </w:rPr>
        <w:t xml:space="preserve"> </w:t>
      </w:r>
      <w:r>
        <w:rPr>
          <w:sz w:val="28"/>
        </w:rPr>
        <w:t>чтобы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34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35"/>
          <w:sz w:val="28"/>
        </w:rPr>
        <w:t xml:space="preserve"> </w:t>
      </w:r>
      <w:r>
        <w:rPr>
          <w:sz w:val="28"/>
        </w:rPr>
        <w:t>(контракты)</w:t>
      </w:r>
      <w:r>
        <w:rPr>
          <w:spacing w:val="-68"/>
          <w:sz w:val="28"/>
        </w:rPr>
        <w:t xml:space="preserve"> </w:t>
      </w:r>
      <w:r>
        <w:rPr>
          <w:sz w:val="28"/>
        </w:rPr>
        <w:t>не включались условия, ухудшающие положение работников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702"/>
        </w:tabs>
        <w:ind w:right="111" w:firstLine="6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гарантий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 работающих, следит за выплатой компенсаций, пособий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индексацией;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95"/>
        </w:tabs>
        <w:ind w:right="11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сотрудничества по охране труда администрации и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 профкома</w:t>
      </w:r>
      <w:r>
        <w:rPr>
          <w:spacing w:val="-1"/>
          <w:sz w:val="28"/>
        </w:rPr>
        <w:t xml:space="preserve"> </w:t>
      </w:r>
      <w:r>
        <w:rPr>
          <w:sz w:val="28"/>
        </w:rPr>
        <w:t>и администрации;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93"/>
        </w:tabs>
        <w:ind w:right="103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 выплатой заработной платы, а также пособий по социальному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страхованию, расходованием средств социального страхования на </w:t>
      </w:r>
      <w:proofErr w:type="spellStart"/>
      <w:r>
        <w:rPr>
          <w:sz w:val="28"/>
        </w:rPr>
        <w:t>санаторн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курортные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путевок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676"/>
        </w:tabs>
        <w:ind w:right="105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(уполномоченных) по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97"/>
        </w:tabs>
        <w:ind w:right="112" w:firstLine="0"/>
        <w:rPr>
          <w:sz w:val="28"/>
        </w:rPr>
      </w:pPr>
      <w:r>
        <w:rPr>
          <w:sz w:val="28"/>
        </w:rPr>
        <w:t>приглашает для обоснования и защиты прав интересов членов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(независимой)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(независимой)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врачей;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4"/>
        <w:numPr>
          <w:ilvl w:val="0"/>
          <w:numId w:val="1"/>
        </w:numPr>
        <w:tabs>
          <w:tab w:val="left" w:pos="462"/>
        </w:tabs>
        <w:spacing w:before="67"/>
        <w:ind w:right="111" w:firstLine="0"/>
        <w:rPr>
          <w:sz w:val="28"/>
        </w:rPr>
      </w:pPr>
      <w:r>
        <w:rPr>
          <w:sz w:val="28"/>
        </w:rPr>
        <w:lastRenderedPageBreak/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 устранения 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04"/>
        </w:tabs>
        <w:spacing w:before="1"/>
        <w:ind w:right="110" w:firstLine="0"/>
        <w:rPr>
          <w:sz w:val="28"/>
        </w:rPr>
      </w:pPr>
      <w:r>
        <w:rPr>
          <w:sz w:val="28"/>
        </w:rPr>
        <w:t>обращается в судебные органы с исковым заявлением в защиту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просьбе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69"/>
        </w:tabs>
        <w:spacing w:before="2"/>
        <w:ind w:right="115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84"/>
        </w:tabs>
        <w:ind w:right="113" w:firstLine="0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24"/>
        </w:tabs>
        <w:ind w:right="108" w:firstLine="0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00"/>
        </w:tabs>
        <w:ind w:right="116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 учет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65"/>
        </w:tabs>
        <w:ind w:right="111" w:firstLine="0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вышестоящих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47"/>
        </w:tabs>
        <w:ind w:right="112" w:firstLine="69"/>
        <w:rPr>
          <w:sz w:val="28"/>
        </w:rPr>
      </w:pPr>
      <w:r>
        <w:rPr>
          <w:sz w:val="28"/>
        </w:rPr>
        <w:t>выявляет мнения членов Профсоюза по вопросам, представляющим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 разрабатывает и сообщает точку зрения профсоюзной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00"/>
        </w:tabs>
        <w:ind w:right="108" w:firstLine="69"/>
        <w:rPr>
          <w:sz w:val="28"/>
        </w:rPr>
      </w:pPr>
      <w:r>
        <w:rPr>
          <w:sz w:val="28"/>
        </w:rPr>
        <w:t>проводит разъяснительную работу среди членов Профсоюза о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3"/>
          <w:sz w:val="28"/>
        </w:rPr>
        <w:t xml:space="preserve"> </w:t>
      </w:r>
      <w:r>
        <w:rPr>
          <w:sz w:val="28"/>
        </w:rPr>
        <w:t>об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 льготах;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09"/>
        </w:tabs>
        <w:spacing w:before="1"/>
        <w:ind w:right="112" w:firstLine="0"/>
        <w:rPr>
          <w:sz w:val="28"/>
        </w:rPr>
      </w:pPr>
      <w:r>
        <w:rPr>
          <w:sz w:val="28"/>
        </w:rPr>
        <w:t>обеспечивает сбор вступительных и членских профсоюзных взносов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решает вопрос о безналичной уплате членских 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57"/>
        </w:tabs>
        <w:ind w:right="109"/>
        <w:rPr>
          <w:sz w:val="28"/>
        </w:rPr>
      </w:pPr>
      <w:r>
        <w:rPr>
          <w:sz w:val="28"/>
        </w:rPr>
        <w:t>Профсоюзный комитет избирается на 2-3 года, подотчетен собранию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 органу вышестоящей территориальной организации 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52"/>
        </w:tabs>
        <w:ind w:right="114"/>
        <w:rPr>
          <w:sz w:val="28"/>
        </w:rPr>
      </w:pPr>
      <w:r>
        <w:rPr>
          <w:sz w:val="28"/>
        </w:rPr>
        <w:t>Заседания профсоюзного комитета проводятся по мере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33"/>
        </w:tabs>
        <w:spacing w:line="322" w:lineRule="exact"/>
        <w:ind w:left="732" w:hanging="631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Учреждения:</w:t>
      </w:r>
    </w:p>
    <w:p w:rsidR="00E1158E" w:rsidRDefault="00963349">
      <w:pPr>
        <w:pStyle w:val="a3"/>
        <w:ind w:right="114" w:firstLine="69"/>
      </w:pP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и управления, предприятиях, учреждениях и организациях всех форм</w:t>
      </w:r>
      <w:r>
        <w:rPr>
          <w:spacing w:val="1"/>
        </w:rPr>
        <w:t xml:space="preserve"> </w:t>
      </w:r>
      <w:r>
        <w:t>собственности;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02"/>
        </w:tabs>
        <w:ind w:right="111" w:firstLine="0"/>
        <w:rPr>
          <w:sz w:val="28"/>
        </w:rPr>
      </w:pPr>
      <w:r>
        <w:rPr>
          <w:sz w:val="28"/>
        </w:rPr>
        <w:t>вступает во взаимоотношения и ведет переговоры от имени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64"/>
          <w:sz w:val="28"/>
        </w:rPr>
        <w:t xml:space="preserve"> </w:t>
      </w:r>
      <w:r>
        <w:rPr>
          <w:sz w:val="28"/>
        </w:rPr>
        <w:t>ее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6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3"/>
        <w:spacing w:before="67" w:line="242" w:lineRule="auto"/>
        <w:ind w:right="115"/>
      </w:pPr>
      <w:r>
        <w:lastRenderedPageBreak/>
        <w:t>управления,</w:t>
      </w:r>
      <w:r>
        <w:rPr>
          <w:spacing w:val="1"/>
        </w:rPr>
        <w:t xml:space="preserve"> </w:t>
      </w:r>
      <w:proofErr w:type="gramStart"/>
      <w:r>
        <w:t>предприятиях</w:t>
      </w:r>
      <w:proofErr w:type="gramEnd"/>
      <w:r>
        <w:t>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92"/>
        </w:tabs>
        <w:ind w:right="113" w:firstLine="0"/>
        <w:rPr>
          <w:sz w:val="28"/>
        </w:rPr>
      </w:pPr>
      <w:r>
        <w:rPr>
          <w:sz w:val="28"/>
        </w:rPr>
        <w:t>вступает во взаимоотношения, и ведут переговоры от имени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35"/>
        </w:tabs>
        <w:ind w:right="115" w:firstLine="0"/>
        <w:rPr>
          <w:sz w:val="28"/>
        </w:rPr>
      </w:pPr>
      <w:r>
        <w:rPr>
          <w:sz w:val="28"/>
        </w:rPr>
        <w:t>организует выполнение решений профсоюзных собраний,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73"/>
        </w:tabs>
        <w:ind w:right="116" w:firstLine="0"/>
        <w:rPr>
          <w:sz w:val="28"/>
        </w:rPr>
      </w:pPr>
      <w:r>
        <w:rPr>
          <w:sz w:val="28"/>
        </w:rPr>
        <w:t>председательствует на профсоюзном собрании, подписывает постановления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 собрания;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35"/>
        </w:tabs>
        <w:spacing w:line="321" w:lineRule="exact"/>
        <w:ind w:left="334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316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созывает и ведет заседания профкома, подписывает принятые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453"/>
        </w:tabs>
        <w:ind w:right="114" w:firstLine="69"/>
        <w:rPr>
          <w:sz w:val="28"/>
        </w:rPr>
      </w:pPr>
      <w:r>
        <w:rPr>
          <w:sz w:val="28"/>
        </w:rPr>
        <w:t>распоряжается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комитета денежными средствами и имуществом 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E1158E" w:rsidRDefault="00963349">
      <w:pPr>
        <w:pStyle w:val="a4"/>
        <w:numPr>
          <w:ilvl w:val="0"/>
          <w:numId w:val="1"/>
        </w:numPr>
        <w:tabs>
          <w:tab w:val="left" w:pos="292"/>
        </w:tabs>
        <w:ind w:right="114" w:firstLine="0"/>
        <w:rPr>
          <w:sz w:val="28"/>
        </w:rPr>
      </w:pPr>
      <w:r>
        <w:rPr>
          <w:sz w:val="28"/>
        </w:rPr>
        <w:t>выполняет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22"/>
          <w:sz w:val="28"/>
        </w:rPr>
        <w:t xml:space="preserve"> </w:t>
      </w:r>
      <w:r>
        <w:rPr>
          <w:sz w:val="28"/>
        </w:rPr>
        <w:t>делегированные</w:t>
      </w:r>
      <w:r>
        <w:rPr>
          <w:spacing w:val="23"/>
          <w:sz w:val="28"/>
        </w:rPr>
        <w:t xml:space="preserve"> </w:t>
      </w:r>
      <w:r>
        <w:rPr>
          <w:sz w:val="28"/>
        </w:rPr>
        <w:t>ему</w:t>
      </w:r>
      <w:r>
        <w:rPr>
          <w:spacing w:val="19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22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профкомом.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966"/>
        </w:tabs>
        <w:ind w:right="111" w:firstLine="69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профсоюзного комитета и избирается на срок полномочий профкома. </w:t>
      </w:r>
      <w:proofErr w:type="gramStart"/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отчетен</w:t>
      </w:r>
      <w:proofErr w:type="spellEnd"/>
      <w:proofErr w:type="gramEnd"/>
      <w:r>
        <w:rPr>
          <w:sz w:val="28"/>
        </w:rPr>
        <w:t xml:space="preserve"> профсоюзному собранию и несет ответственность за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Профсоюза.</w:t>
      </w:r>
    </w:p>
    <w:p w:rsidR="00E1158E" w:rsidRDefault="00E1158E">
      <w:pPr>
        <w:pStyle w:val="a3"/>
        <w:spacing w:before="6"/>
        <w:ind w:left="0"/>
        <w:jc w:val="left"/>
        <w:rPr>
          <w:sz w:val="27"/>
        </w:rPr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383"/>
        </w:tabs>
        <w:spacing w:line="321" w:lineRule="exact"/>
        <w:jc w:val="both"/>
      </w:pPr>
      <w:r>
        <w:t>Ревизионная</w:t>
      </w:r>
      <w:r>
        <w:rPr>
          <w:spacing w:val="-6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30"/>
        </w:tabs>
        <w:ind w:right="111"/>
        <w:rPr>
          <w:sz w:val="28"/>
        </w:rPr>
      </w:pPr>
      <w:r>
        <w:rPr>
          <w:sz w:val="28"/>
        </w:rPr>
        <w:t>Ревизионная комиссия профсоюзной организации Учреждения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 контрольно-ревизионным органом, избираемым собранием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комитетом профсоюза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тот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23"/>
        </w:tabs>
        <w:ind w:right="112"/>
        <w:rPr>
          <w:sz w:val="28"/>
        </w:rPr>
      </w:pPr>
      <w:r>
        <w:rPr>
          <w:sz w:val="28"/>
        </w:rPr>
        <w:t>В своей деятельности ревизионная комиссия подотчетна профсоюзному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(уставом)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95"/>
        </w:tabs>
        <w:ind w:right="114"/>
        <w:rPr>
          <w:sz w:val="28"/>
        </w:rPr>
      </w:pPr>
      <w:r>
        <w:rPr>
          <w:sz w:val="28"/>
        </w:rPr>
        <w:t>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комитета не реже 1 раза в год. По необходимости копия 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Профсоюза.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860"/>
        </w:tabs>
        <w:ind w:right="112"/>
        <w:rPr>
          <w:sz w:val="28"/>
        </w:rPr>
      </w:pPr>
      <w:proofErr w:type="gramStart"/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 комитетом разрешаются</w:t>
      </w:r>
      <w:proofErr w:type="gramEnd"/>
      <w:r>
        <w:rPr>
          <w:sz w:val="28"/>
        </w:rPr>
        <w:t xml:space="preserve"> собранием 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Профсоюза.</w:t>
      </w:r>
    </w:p>
    <w:p w:rsidR="00E1158E" w:rsidRDefault="00E1158E">
      <w:pPr>
        <w:pStyle w:val="a3"/>
        <w:spacing w:before="3"/>
        <w:ind w:left="0"/>
        <w:jc w:val="left"/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453"/>
        </w:tabs>
        <w:ind w:left="452" w:hanging="282"/>
        <w:jc w:val="both"/>
      </w:pPr>
      <w:r>
        <w:t>Имущество</w:t>
      </w:r>
      <w:r>
        <w:rPr>
          <w:spacing w:val="-2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профсоюзной</w:t>
      </w:r>
      <w:r>
        <w:rPr>
          <w:spacing w:val="-4"/>
        </w:rPr>
        <w:t xml:space="preserve"> </w:t>
      </w:r>
      <w:r>
        <w:t>организации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947"/>
        </w:tabs>
        <w:ind w:right="113"/>
        <w:rPr>
          <w:sz w:val="28"/>
        </w:rPr>
      </w:pP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лица,</w:t>
      </w:r>
      <w:r>
        <w:rPr>
          <w:spacing w:val="32"/>
          <w:sz w:val="28"/>
        </w:rPr>
        <w:t xml:space="preserve"> </w:t>
      </w:r>
      <w:r>
        <w:rPr>
          <w:sz w:val="28"/>
        </w:rPr>
        <w:t>может</w:t>
      </w:r>
      <w:r>
        <w:rPr>
          <w:spacing w:val="30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29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правах</w:t>
      </w:r>
    </w:p>
    <w:p w:rsidR="00E1158E" w:rsidRDefault="00E1158E">
      <w:pPr>
        <w:jc w:val="both"/>
        <w:rPr>
          <w:sz w:val="28"/>
        </w:rPr>
        <w:sectPr w:rsidR="00E1158E">
          <w:pgSz w:w="11910" w:h="16840"/>
          <w:pgMar w:top="1040" w:right="740" w:bottom="280" w:left="1600" w:header="720" w:footer="720" w:gutter="0"/>
          <w:cols w:space="720"/>
        </w:sectPr>
      </w:pPr>
    </w:p>
    <w:p w:rsidR="00E1158E" w:rsidRDefault="00963349">
      <w:pPr>
        <w:pStyle w:val="a3"/>
        <w:spacing w:before="67" w:line="242" w:lineRule="auto"/>
        <w:ind w:right="114"/>
      </w:pPr>
      <w:r>
        <w:lastRenderedPageBreak/>
        <w:t>оперативного управления, иметь счет и печать установленного в Профсоюзе</w:t>
      </w:r>
      <w:r>
        <w:rPr>
          <w:spacing w:val="1"/>
        </w:rPr>
        <w:t xml:space="preserve"> </w:t>
      </w:r>
      <w:r>
        <w:t>образца.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625"/>
        </w:tabs>
        <w:ind w:right="106"/>
        <w:rPr>
          <w:sz w:val="28"/>
        </w:rPr>
      </w:pPr>
      <w:r>
        <w:rPr>
          <w:sz w:val="28"/>
        </w:rPr>
        <w:t>Основой финансовой деятельности профсоюзной организации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 взносов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Профсоюза.</w:t>
      </w:r>
    </w:p>
    <w:p w:rsidR="00E1158E" w:rsidRDefault="00E1158E">
      <w:pPr>
        <w:pStyle w:val="a3"/>
        <w:spacing w:before="10"/>
        <w:ind w:left="0"/>
        <w:jc w:val="left"/>
        <w:rPr>
          <w:sz w:val="27"/>
        </w:rPr>
      </w:pPr>
    </w:p>
    <w:p w:rsidR="00E1158E" w:rsidRDefault="00963349">
      <w:pPr>
        <w:pStyle w:val="Heading1"/>
        <w:numPr>
          <w:ilvl w:val="0"/>
          <w:numId w:val="2"/>
        </w:numPr>
        <w:tabs>
          <w:tab w:val="left" w:pos="484"/>
        </w:tabs>
        <w:spacing w:before="1" w:line="242" w:lineRule="auto"/>
        <w:ind w:left="102" w:right="107" w:firstLine="69"/>
        <w:jc w:val="both"/>
      </w:pPr>
      <w:r>
        <w:t>Реорганизация, прекращение деятельности и ликвидация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E1158E" w:rsidRDefault="00963349">
      <w:pPr>
        <w:pStyle w:val="a4"/>
        <w:numPr>
          <w:ilvl w:val="1"/>
          <w:numId w:val="2"/>
        </w:numPr>
        <w:tabs>
          <w:tab w:val="left" w:pos="764"/>
        </w:tabs>
        <w:ind w:right="108"/>
        <w:rPr>
          <w:sz w:val="28"/>
        </w:rPr>
      </w:pP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 организации и с согласия выборного органа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Профсоюза;</w:t>
      </w:r>
    </w:p>
    <w:sectPr w:rsidR="00E1158E" w:rsidSect="00E115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02F"/>
    <w:multiLevelType w:val="hybridMultilevel"/>
    <w:tmpl w:val="D3A889DA"/>
    <w:lvl w:ilvl="0" w:tplc="D7961CBA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CC338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C8608780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9FA88D78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C610D234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CF0C792A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A3B252B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3668A7A0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12C21B46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">
    <w:nsid w:val="61F96706"/>
    <w:multiLevelType w:val="hybridMultilevel"/>
    <w:tmpl w:val="2B28E548"/>
    <w:lvl w:ilvl="0" w:tplc="8534AE20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A48740">
      <w:numFmt w:val="none"/>
      <w:lvlText w:val=""/>
      <w:lvlJc w:val="left"/>
      <w:pPr>
        <w:tabs>
          <w:tab w:val="num" w:pos="360"/>
        </w:tabs>
      </w:pPr>
    </w:lvl>
    <w:lvl w:ilvl="2" w:tplc="2C8C85BE">
      <w:numFmt w:val="bullet"/>
      <w:lvlText w:val="•"/>
      <w:lvlJc w:val="left"/>
      <w:pPr>
        <w:ind w:left="660" w:hanging="497"/>
      </w:pPr>
      <w:rPr>
        <w:rFonts w:hint="default"/>
        <w:lang w:val="ru-RU" w:eastAsia="en-US" w:bidi="ar-SA"/>
      </w:rPr>
    </w:lvl>
    <w:lvl w:ilvl="3" w:tplc="482A0BAC">
      <w:numFmt w:val="bullet"/>
      <w:lvlText w:val="•"/>
      <w:lvlJc w:val="left"/>
      <w:pPr>
        <w:ind w:left="1773" w:hanging="497"/>
      </w:pPr>
      <w:rPr>
        <w:rFonts w:hint="default"/>
        <w:lang w:val="ru-RU" w:eastAsia="en-US" w:bidi="ar-SA"/>
      </w:rPr>
    </w:lvl>
    <w:lvl w:ilvl="4" w:tplc="050E57C8">
      <w:numFmt w:val="bullet"/>
      <w:lvlText w:val="•"/>
      <w:lvlJc w:val="left"/>
      <w:pPr>
        <w:ind w:left="2886" w:hanging="497"/>
      </w:pPr>
      <w:rPr>
        <w:rFonts w:hint="default"/>
        <w:lang w:val="ru-RU" w:eastAsia="en-US" w:bidi="ar-SA"/>
      </w:rPr>
    </w:lvl>
    <w:lvl w:ilvl="5" w:tplc="2FDA4B40">
      <w:numFmt w:val="bullet"/>
      <w:lvlText w:val="•"/>
      <w:lvlJc w:val="left"/>
      <w:pPr>
        <w:ind w:left="3999" w:hanging="497"/>
      </w:pPr>
      <w:rPr>
        <w:rFonts w:hint="default"/>
        <w:lang w:val="ru-RU" w:eastAsia="en-US" w:bidi="ar-SA"/>
      </w:rPr>
    </w:lvl>
    <w:lvl w:ilvl="6" w:tplc="5E0A1AD2">
      <w:numFmt w:val="bullet"/>
      <w:lvlText w:val="•"/>
      <w:lvlJc w:val="left"/>
      <w:pPr>
        <w:ind w:left="5113" w:hanging="497"/>
      </w:pPr>
      <w:rPr>
        <w:rFonts w:hint="default"/>
        <w:lang w:val="ru-RU" w:eastAsia="en-US" w:bidi="ar-SA"/>
      </w:rPr>
    </w:lvl>
    <w:lvl w:ilvl="7" w:tplc="5510D46C">
      <w:numFmt w:val="bullet"/>
      <w:lvlText w:val="•"/>
      <w:lvlJc w:val="left"/>
      <w:pPr>
        <w:ind w:left="6226" w:hanging="497"/>
      </w:pPr>
      <w:rPr>
        <w:rFonts w:hint="default"/>
        <w:lang w:val="ru-RU" w:eastAsia="en-US" w:bidi="ar-SA"/>
      </w:rPr>
    </w:lvl>
    <w:lvl w:ilvl="8" w:tplc="C7FCB692">
      <w:numFmt w:val="bullet"/>
      <w:lvlText w:val="•"/>
      <w:lvlJc w:val="left"/>
      <w:pPr>
        <w:ind w:left="7339" w:hanging="4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158E"/>
    <w:rsid w:val="00185441"/>
    <w:rsid w:val="00736AF7"/>
    <w:rsid w:val="00963349"/>
    <w:rsid w:val="00E1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5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58E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158E"/>
    <w:pPr>
      <w:spacing w:line="319" w:lineRule="exact"/>
      <w:ind w:left="382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158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115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3031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 s e r</cp:lastModifiedBy>
  <cp:revision>3</cp:revision>
  <dcterms:created xsi:type="dcterms:W3CDTF">2023-12-21T11:54:00Z</dcterms:created>
  <dcterms:modified xsi:type="dcterms:W3CDTF">2023-12-21T12:11:00Z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2023-12-21T00:00:00Z</vt:filetime>
  </property>
</Properties>
</file>